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14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5146"/>
        <w:gridCol w:w="2466"/>
      </w:tblGrid>
      <w:tr w:rsidR="00AA0DC5" w:rsidRPr="001507F7" w:rsidTr="00CF2BC9">
        <w:trPr>
          <w:jc w:val="center"/>
        </w:trPr>
        <w:tc>
          <w:tcPr>
            <w:tcW w:w="1702" w:type="dxa"/>
            <w:vAlign w:val="center"/>
            <w:hideMark/>
          </w:tcPr>
          <w:p w:rsidR="00AA0DC5" w:rsidRPr="001507F7" w:rsidRDefault="00AA0DC5" w:rsidP="00DC66AF">
            <w:pPr>
              <w:ind w:left="-108" w:right="-8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7F7">
              <w:rPr>
                <w:rFonts w:ascii="Arial" w:hAnsi="Arial" w:cs="Arial"/>
                <w:noProof/>
                <w:sz w:val="24"/>
                <w:szCs w:val="24"/>
                <w:lang w:val="en-US"/>
              </w:rPr>
              <w:drawing>
                <wp:inline distT="0" distB="0" distL="0" distR="0" wp14:anchorId="16541DCB" wp14:editId="3407AFCA">
                  <wp:extent cx="1051560" cy="792480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792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6" w:type="dxa"/>
            <w:vAlign w:val="center"/>
            <w:hideMark/>
          </w:tcPr>
          <w:p w:rsidR="00AA0DC5" w:rsidRPr="001507F7" w:rsidRDefault="00AA0DC5" w:rsidP="00DC66AF">
            <w:pPr>
              <w:rPr>
                <w:rFonts w:ascii="Arial" w:hAnsi="Arial" w:cs="Arial"/>
                <w:sz w:val="24"/>
                <w:szCs w:val="24"/>
              </w:rPr>
            </w:pPr>
            <w:r w:rsidRPr="001507F7">
              <w:rPr>
                <w:rFonts w:ascii="Arial" w:hAnsi="Arial" w:cs="Arial"/>
                <w:sz w:val="24"/>
                <w:szCs w:val="24"/>
              </w:rPr>
              <w:t>Crna Gora</w:t>
            </w:r>
          </w:p>
          <w:p w:rsidR="00AA0DC5" w:rsidRPr="001507F7" w:rsidRDefault="00AA0DC5" w:rsidP="00DC66AF">
            <w:pPr>
              <w:rPr>
                <w:rFonts w:ascii="Arial" w:hAnsi="Arial" w:cs="Arial"/>
                <w:sz w:val="24"/>
                <w:szCs w:val="24"/>
              </w:rPr>
            </w:pPr>
            <w:r w:rsidRPr="001507F7">
              <w:rPr>
                <w:rFonts w:ascii="Arial" w:hAnsi="Arial" w:cs="Arial"/>
                <w:sz w:val="24"/>
                <w:szCs w:val="24"/>
              </w:rPr>
              <w:t>Opština Kotor</w:t>
            </w:r>
          </w:p>
          <w:p w:rsidR="00AA0DC5" w:rsidRPr="001507F7" w:rsidRDefault="00AA0DC5" w:rsidP="00DC66AF">
            <w:pPr>
              <w:rPr>
                <w:rFonts w:ascii="Arial" w:hAnsi="Arial" w:cs="Arial"/>
                <w:sz w:val="24"/>
                <w:szCs w:val="24"/>
              </w:rPr>
            </w:pPr>
            <w:r w:rsidRPr="001507F7">
              <w:rPr>
                <w:rFonts w:ascii="Arial" w:hAnsi="Arial" w:cs="Arial"/>
                <w:sz w:val="24"/>
                <w:szCs w:val="24"/>
              </w:rPr>
              <w:t>Predsjednica Skupštine Opštine Kotor</w:t>
            </w:r>
          </w:p>
        </w:tc>
        <w:tc>
          <w:tcPr>
            <w:tcW w:w="2466" w:type="dxa"/>
            <w:hideMark/>
          </w:tcPr>
          <w:p w:rsidR="00AA0DC5" w:rsidRPr="001507F7" w:rsidRDefault="00AA0DC5" w:rsidP="00DC66A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507F7">
              <w:rPr>
                <w:rFonts w:ascii="Arial" w:hAnsi="Arial" w:cs="Arial"/>
                <w:sz w:val="24"/>
                <w:szCs w:val="24"/>
              </w:rPr>
              <w:t>Stari grad 328</w:t>
            </w:r>
          </w:p>
          <w:p w:rsidR="00AA0DC5" w:rsidRPr="001507F7" w:rsidRDefault="00AA0DC5" w:rsidP="00DC66A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507F7">
              <w:rPr>
                <w:rFonts w:ascii="Arial" w:hAnsi="Arial" w:cs="Arial"/>
                <w:sz w:val="24"/>
                <w:szCs w:val="24"/>
              </w:rPr>
              <w:t>85330 Kotor, Crna Gora</w:t>
            </w:r>
          </w:p>
          <w:p w:rsidR="00AA0DC5" w:rsidRPr="001507F7" w:rsidRDefault="00AA0DC5" w:rsidP="00DC66A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507F7">
              <w:rPr>
                <w:rFonts w:ascii="Arial" w:hAnsi="Arial" w:cs="Arial"/>
                <w:sz w:val="24"/>
                <w:szCs w:val="24"/>
              </w:rPr>
              <w:t>tel. +382(0)32 322 360</w:t>
            </w:r>
          </w:p>
          <w:p w:rsidR="00AA0DC5" w:rsidRPr="001507F7" w:rsidRDefault="00AA0DC5" w:rsidP="00DC66A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507F7">
              <w:rPr>
                <w:rFonts w:ascii="Arial" w:hAnsi="Arial" w:cs="Arial"/>
                <w:sz w:val="24"/>
                <w:szCs w:val="24"/>
              </w:rPr>
              <w:t>fax. +382(0)32 322 360</w:t>
            </w:r>
          </w:p>
          <w:p w:rsidR="00AA0DC5" w:rsidRPr="001507F7" w:rsidRDefault="00AA0DC5" w:rsidP="00DC66A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507F7">
              <w:rPr>
                <w:rFonts w:ascii="Arial" w:hAnsi="Arial" w:cs="Arial"/>
                <w:sz w:val="24"/>
                <w:szCs w:val="24"/>
              </w:rPr>
              <w:t>skupstina@kotor.me www.kotor.me</w:t>
            </w:r>
          </w:p>
          <w:p w:rsidR="00DC66AF" w:rsidRPr="001507F7" w:rsidRDefault="00DC66AF" w:rsidP="00DC66A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C66AF" w:rsidRPr="001507F7" w:rsidRDefault="00DC66AF" w:rsidP="00DC66AF">
      <w:pPr>
        <w:tabs>
          <w:tab w:val="left" w:pos="623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DC66AF" w:rsidRPr="001507F7" w:rsidRDefault="00DC66AF" w:rsidP="00DC66AF">
      <w:pPr>
        <w:tabs>
          <w:tab w:val="left" w:pos="623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9012D7" w:rsidRPr="001507F7" w:rsidRDefault="00374619" w:rsidP="00DC66AF">
      <w:pPr>
        <w:tabs>
          <w:tab w:val="left" w:pos="6237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1507F7">
        <w:rPr>
          <w:rFonts w:ascii="Arial" w:hAnsi="Arial" w:cs="Arial"/>
          <w:sz w:val="24"/>
          <w:szCs w:val="24"/>
        </w:rPr>
        <w:t>Br.11-016/2</w:t>
      </w:r>
      <w:r w:rsidR="009012D7" w:rsidRPr="001507F7">
        <w:rPr>
          <w:rFonts w:ascii="Arial" w:hAnsi="Arial" w:cs="Arial"/>
          <w:sz w:val="24"/>
          <w:szCs w:val="24"/>
        </w:rPr>
        <w:t>3</w:t>
      </w:r>
      <w:r w:rsidR="00AA0DC5" w:rsidRPr="001507F7">
        <w:rPr>
          <w:rFonts w:ascii="Arial" w:hAnsi="Arial" w:cs="Arial"/>
          <w:sz w:val="24"/>
          <w:szCs w:val="24"/>
        </w:rPr>
        <w:t>-</w:t>
      </w:r>
      <w:r w:rsidR="009012D7" w:rsidRPr="001507F7">
        <w:rPr>
          <w:rFonts w:ascii="Arial" w:hAnsi="Arial" w:cs="Arial"/>
          <w:sz w:val="24"/>
          <w:szCs w:val="24"/>
        </w:rPr>
        <w:t>6508</w:t>
      </w:r>
    </w:p>
    <w:p w:rsidR="009012D7" w:rsidRPr="001507F7" w:rsidRDefault="009012D7" w:rsidP="00DC66AF">
      <w:pPr>
        <w:tabs>
          <w:tab w:val="left" w:pos="6237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A0DC5" w:rsidRPr="001507F7" w:rsidRDefault="00AA0DC5" w:rsidP="00DC66AF">
      <w:pPr>
        <w:tabs>
          <w:tab w:val="left" w:pos="6237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1507F7">
        <w:rPr>
          <w:rFonts w:ascii="Arial" w:hAnsi="Arial" w:cs="Arial"/>
          <w:sz w:val="24"/>
          <w:szCs w:val="24"/>
        </w:rPr>
        <w:t>Kotor, 2</w:t>
      </w:r>
      <w:r w:rsidR="009012D7" w:rsidRPr="001507F7">
        <w:rPr>
          <w:rFonts w:ascii="Arial" w:hAnsi="Arial" w:cs="Arial"/>
          <w:sz w:val="24"/>
          <w:szCs w:val="24"/>
        </w:rPr>
        <w:t>0</w:t>
      </w:r>
      <w:r w:rsidRPr="001507F7">
        <w:rPr>
          <w:rFonts w:ascii="Arial" w:hAnsi="Arial" w:cs="Arial"/>
          <w:sz w:val="24"/>
          <w:szCs w:val="24"/>
        </w:rPr>
        <w:t>.0</w:t>
      </w:r>
      <w:r w:rsidR="009012D7" w:rsidRPr="001507F7">
        <w:rPr>
          <w:rFonts w:ascii="Arial" w:hAnsi="Arial" w:cs="Arial"/>
          <w:sz w:val="24"/>
          <w:szCs w:val="24"/>
        </w:rPr>
        <w:t>3</w:t>
      </w:r>
      <w:r w:rsidRPr="001507F7">
        <w:rPr>
          <w:rFonts w:ascii="Arial" w:hAnsi="Arial" w:cs="Arial"/>
          <w:sz w:val="24"/>
          <w:szCs w:val="24"/>
        </w:rPr>
        <w:t>.202</w:t>
      </w:r>
      <w:r w:rsidR="009012D7" w:rsidRPr="001507F7">
        <w:rPr>
          <w:rFonts w:ascii="Arial" w:hAnsi="Arial" w:cs="Arial"/>
          <w:sz w:val="24"/>
          <w:szCs w:val="24"/>
        </w:rPr>
        <w:t>3</w:t>
      </w:r>
      <w:r w:rsidRPr="001507F7">
        <w:rPr>
          <w:rFonts w:ascii="Arial" w:hAnsi="Arial" w:cs="Arial"/>
          <w:sz w:val="24"/>
          <w:szCs w:val="24"/>
        </w:rPr>
        <w:t>.</w:t>
      </w:r>
      <w:r w:rsidR="009012D7" w:rsidRPr="001507F7">
        <w:rPr>
          <w:rFonts w:ascii="Arial" w:hAnsi="Arial" w:cs="Arial"/>
          <w:sz w:val="24"/>
          <w:szCs w:val="24"/>
        </w:rPr>
        <w:t>godine</w:t>
      </w:r>
    </w:p>
    <w:p w:rsidR="00DC66AF" w:rsidRPr="001507F7" w:rsidRDefault="00DC66AF" w:rsidP="00DC66AF">
      <w:pPr>
        <w:tabs>
          <w:tab w:val="left" w:pos="623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A0DC5" w:rsidRPr="001507F7" w:rsidRDefault="00AA0DC5" w:rsidP="00DC66AF">
      <w:pPr>
        <w:rPr>
          <w:rFonts w:ascii="Arial" w:hAnsi="Arial" w:cs="Arial"/>
          <w:sz w:val="24"/>
          <w:szCs w:val="24"/>
          <w:lang w:val="sr-Latn-CS"/>
        </w:rPr>
      </w:pPr>
      <w:r w:rsidRPr="001507F7">
        <w:rPr>
          <w:rFonts w:ascii="Arial" w:hAnsi="Arial" w:cs="Arial"/>
          <w:sz w:val="24"/>
          <w:szCs w:val="24"/>
          <w:lang w:val="sr-Latn-CS"/>
        </w:rPr>
        <w:t>Na osnovu čl.19 Poslovnika Skupštine opštine Kotor</w:t>
      </w:r>
      <w:bookmarkStart w:id="0" w:name="_GoBack"/>
      <w:bookmarkEnd w:id="0"/>
    </w:p>
    <w:p w:rsidR="001507F7" w:rsidRPr="001507F7" w:rsidRDefault="001507F7" w:rsidP="00DC66AF">
      <w:pPr>
        <w:rPr>
          <w:rFonts w:ascii="Arial" w:hAnsi="Arial" w:cs="Arial"/>
          <w:sz w:val="24"/>
          <w:szCs w:val="24"/>
          <w:lang w:val="sr-Latn-CS"/>
        </w:rPr>
      </w:pPr>
    </w:p>
    <w:p w:rsidR="00AA0DC5" w:rsidRPr="001507F7" w:rsidRDefault="00AA0DC5" w:rsidP="00DC66AF">
      <w:pPr>
        <w:jc w:val="center"/>
        <w:rPr>
          <w:rFonts w:ascii="Arial" w:hAnsi="Arial" w:cs="Arial"/>
          <w:b/>
          <w:sz w:val="24"/>
          <w:szCs w:val="24"/>
          <w:lang w:val="sr-Latn-CS"/>
        </w:rPr>
      </w:pPr>
      <w:r w:rsidRPr="001507F7">
        <w:rPr>
          <w:rFonts w:ascii="Arial" w:hAnsi="Arial" w:cs="Arial"/>
          <w:b/>
          <w:sz w:val="24"/>
          <w:szCs w:val="24"/>
          <w:lang w:val="sr-Latn-CS"/>
        </w:rPr>
        <w:t>SAZIVAM</w:t>
      </w:r>
    </w:p>
    <w:p w:rsidR="00AA0DC5" w:rsidRPr="001507F7" w:rsidRDefault="00AA0DC5" w:rsidP="00DC66AF">
      <w:pPr>
        <w:jc w:val="both"/>
        <w:rPr>
          <w:rFonts w:ascii="Arial" w:hAnsi="Arial" w:cs="Arial"/>
          <w:b/>
          <w:bCs/>
          <w:sz w:val="24"/>
          <w:szCs w:val="24"/>
          <w:lang w:val="sr-Latn-CS"/>
        </w:rPr>
      </w:pPr>
      <w:r w:rsidRPr="001507F7">
        <w:rPr>
          <w:rFonts w:ascii="Arial" w:hAnsi="Arial" w:cs="Arial"/>
          <w:sz w:val="24"/>
          <w:szCs w:val="24"/>
          <w:lang w:val="sr-Latn-CS"/>
        </w:rPr>
        <w:t>X</w:t>
      </w:r>
      <w:r w:rsidR="009012D7" w:rsidRPr="001507F7">
        <w:rPr>
          <w:rFonts w:ascii="Arial" w:hAnsi="Arial" w:cs="Arial"/>
          <w:sz w:val="24"/>
          <w:szCs w:val="24"/>
          <w:lang w:val="sr-Latn-CS"/>
        </w:rPr>
        <w:t>VII sjednicu Skupštine o</w:t>
      </w:r>
      <w:r w:rsidRPr="001507F7">
        <w:rPr>
          <w:rFonts w:ascii="Arial" w:hAnsi="Arial" w:cs="Arial"/>
          <w:sz w:val="24"/>
          <w:szCs w:val="24"/>
          <w:lang w:val="sr-Latn-CS"/>
        </w:rPr>
        <w:t xml:space="preserve">pštine Kotor  koja će se održati </w:t>
      </w:r>
      <w:r w:rsidRPr="001507F7">
        <w:rPr>
          <w:rFonts w:ascii="Arial" w:hAnsi="Arial" w:cs="Arial"/>
          <w:b/>
          <w:sz w:val="24"/>
          <w:szCs w:val="24"/>
          <w:lang w:val="sr-Latn-CS"/>
        </w:rPr>
        <w:t xml:space="preserve"> </w:t>
      </w:r>
      <w:r w:rsidR="00374619" w:rsidRPr="001507F7">
        <w:rPr>
          <w:rFonts w:ascii="Arial" w:hAnsi="Arial" w:cs="Arial"/>
          <w:b/>
          <w:sz w:val="24"/>
          <w:szCs w:val="24"/>
          <w:lang w:val="sr-Latn-CS"/>
        </w:rPr>
        <w:t>0</w:t>
      </w:r>
      <w:r w:rsidR="009012D7" w:rsidRPr="001507F7">
        <w:rPr>
          <w:rFonts w:ascii="Arial" w:hAnsi="Arial" w:cs="Arial"/>
          <w:b/>
          <w:sz w:val="24"/>
          <w:szCs w:val="24"/>
          <w:lang w:val="sr-Latn-CS"/>
        </w:rPr>
        <w:t>5.</w:t>
      </w:r>
      <w:r w:rsidR="00374619" w:rsidRPr="001507F7">
        <w:rPr>
          <w:rFonts w:ascii="Arial" w:hAnsi="Arial" w:cs="Arial"/>
          <w:b/>
          <w:sz w:val="24"/>
          <w:szCs w:val="24"/>
          <w:lang w:val="sr-Latn-CS"/>
        </w:rPr>
        <w:t>0</w:t>
      </w:r>
      <w:r w:rsidR="009012D7" w:rsidRPr="001507F7">
        <w:rPr>
          <w:rFonts w:ascii="Arial" w:hAnsi="Arial" w:cs="Arial"/>
          <w:b/>
          <w:sz w:val="24"/>
          <w:szCs w:val="24"/>
          <w:lang w:val="sr-Latn-CS"/>
        </w:rPr>
        <w:t>4</w:t>
      </w:r>
      <w:r w:rsidR="00374619" w:rsidRPr="001507F7">
        <w:rPr>
          <w:rFonts w:ascii="Arial" w:hAnsi="Arial" w:cs="Arial"/>
          <w:b/>
          <w:sz w:val="24"/>
          <w:szCs w:val="24"/>
          <w:lang w:val="sr-Latn-CS"/>
        </w:rPr>
        <w:t>.</w:t>
      </w:r>
      <w:r w:rsidRPr="001507F7">
        <w:rPr>
          <w:rFonts w:ascii="Arial" w:hAnsi="Arial" w:cs="Arial"/>
          <w:b/>
          <w:sz w:val="24"/>
          <w:szCs w:val="24"/>
          <w:lang w:val="sr-Latn-CS"/>
        </w:rPr>
        <w:t>202</w:t>
      </w:r>
      <w:r w:rsidR="009012D7" w:rsidRPr="001507F7">
        <w:rPr>
          <w:rFonts w:ascii="Arial" w:hAnsi="Arial" w:cs="Arial"/>
          <w:b/>
          <w:sz w:val="24"/>
          <w:szCs w:val="24"/>
          <w:lang w:val="sr-Latn-CS"/>
        </w:rPr>
        <w:t>3</w:t>
      </w:r>
      <w:r w:rsidRPr="001507F7">
        <w:rPr>
          <w:rFonts w:ascii="Arial" w:hAnsi="Arial" w:cs="Arial"/>
          <w:b/>
          <w:sz w:val="24"/>
          <w:szCs w:val="24"/>
          <w:lang w:val="sr-Latn-CS"/>
        </w:rPr>
        <w:t xml:space="preserve">.godine </w:t>
      </w:r>
      <w:r w:rsidR="00374619" w:rsidRPr="001507F7">
        <w:rPr>
          <w:rFonts w:ascii="Arial" w:hAnsi="Arial" w:cs="Arial"/>
          <w:b/>
          <w:bCs/>
          <w:sz w:val="24"/>
          <w:szCs w:val="24"/>
          <w:lang w:val="sr-Latn-CS"/>
        </w:rPr>
        <w:t>(srijeda</w:t>
      </w:r>
      <w:r w:rsidRPr="001507F7">
        <w:rPr>
          <w:rFonts w:ascii="Arial" w:hAnsi="Arial" w:cs="Arial"/>
          <w:b/>
          <w:bCs/>
          <w:sz w:val="24"/>
          <w:szCs w:val="24"/>
          <w:lang w:val="sr-Latn-CS"/>
        </w:rPr>
        <w:t>)</w:t>
      </w:r>
      <w:r w:rsidRPr="001507F7">
        <w:rPr>
          <w:rFonts w:ascii="Arial" w:hAnsi="Arial" w:cs="Arial"/>
          <w:sz w:val="24"/>
          <w:szCs w:val="24"/>
          <w:lang w:val="sr-Latn-CS"/>
        </w:rPr>
        <w:t xml:space="preserve"> sa početkom u </w:t>
      </w:r>
      <w:r w:rsidR="001D7F3B" w:rsidRPr="001507F7">
        <w:rPr>
          <w:rFonts w:ascii="Arial" w:hAnsi="Arial" w:cs="Arial"/>
          <w:b/>
          <w:bCs/>
          <w:sz w:val="24"/>
          <w:szCs w:val="24"/>
          <w:lang w:val="sr-Latn-CS"/>
        </w:rPr>
        <w:t>09</w:t>
      </w:r>
      <w:r w:rsidR="009012D7" w:rsidRPr="001507F7">
        <w:rPr>
          <w:rFonts w:ascii="Arial" w:hAnsi="Arial" w:cs="Arial"/>
          <w:b/>
          <w:bCs/>
          <w:sz w:val="24"/>
          <w:szCs w:val="24"/>
          <w:lang w:val="sr-Latn-CS"/>
        </w:rPr>
        <w:t>:</w:t>
      </w:r>
      <w:r w:rsidR="00374619" w:rsidRPr="001507F7">
        <w:rPr>
          <w:rFonts w:ascii="Arial" w:hAnsi="Arial" w:cs="Arial"/>
          <w:b/>
          <w:bCs/>
          <w:sz w:val="24"/>
          <w:szCs w:val="24"/>
          <w:lang w:val="sr-Latn-CS"/>
        </w:rPr>
        <w:t>3</w:t>
      </w:r>
      <w:r w:rsidRPr="001507F7">
        <w:rPr>
          <w:rFonts w:ascii="Arial" w:hAnsi="Arial" w:cs="Arial"/>
          <w:b/>
          <w:bCs/>
          <w:sz w:val="24"/>
          <w:szCs w:val="24"/>
          <w:lang w:val="sr-Latn-CS"/>
        </w:rPr>
        <w:t>0</w:t>
      </w:r>
      <w:r w:rsidRPr="001507F7">
        <w:rPr>
          <w:rFonts w:ascii="Arial" w:hAnsi="Arial" w:cs="Arial"/>
          <w:sz w:val="24"/>
          <w:szCs w:val="24"/>
          <w:lang w:val="sr-Latn-CS"/>
        </w:rPr>
        <w:t xml:space="preserve"> časova, </w:t>
      </w:r>
      <w:r w:rsidR="009012D7" w:rsidRPr="001507F7">
        <w:rPr>
          <w:rFonts w:ascii="Arial" w:hAnsi="Arial" w:cs="Arial"/>
          <w:b/>
          <w:bCs/>
          <w:sz w:val="24"/>
          <w:szCs w:val="24"/>
          <w:lang w:val="sr-Latn-CS"/>
        </w:rPr>
        <w:t>u sali za sjednice Skupštine, Palata Bizanti</w:t>
      </w:r>
    </w:p>
    <w:p w:rsidR="00FE080C" w:rsidRPr="001507F7" w:rsidRDefault="00AA0DC5" w:rsidP="00DC66AF">
      <w:pPr>
        <w:rPr>
          <w:rFonts w:ascii="Arial" w:hAnsi="Arial" w:cs="Arial"/>
          <w:sz w:val="24"/>
          <w:szCs w:val="24"/>
          <w:lang w:val="sr-Latn-CS"/>
        </w:rPr>
      </w:pPr>
      <w:r w:rsidRPr="001507F7">
        <w:rPr>
          <w:rFonts w:ascii="Arial" w:hAnsi="Arial" w:cs="Arial"/>
          <w:sz w:val="24"/>
          <w:szCs w:val="24"/>
          <w:lang w:val="sr-Latn-CS"/>
        </w:rPr>
        <w:t>Za sjednicu predlažem</w:t>
      </w:r>
    </w:p>
    <w:p w:rsidR="00AA0DC5" w:rsidRPr="001507F7" w:rsidRDefault="00AA0DC5" w:rsidP="00DC66AF">
      <w:pPr>
        <w:jc w:val="center"/>
        <w:rPr>
          <w:rFonts w:ascii="Arial" w:hAnsi="Arial" w:cs="Arial"/>
          <w:b/>
          <w:sz w:val="24"/>
          <w:szCs w:val="24"/>
          <w:lang w:val="sr-Latn-CS"/>
        </w:rPr>
      </w:pPr>
      <w:r w:rsidRPr="001507F7">
        <w:rPr>
          <w:rFonts w:ascii="Arial" w:hAnsi="Arial" w:cs="Arial"/>
          <w:b/>
          <w:sz w:val="24"/>
          <w:szCs w:val="24"/>
          <w:lang w:val="sr-Latn-CS"/>
        </w:rPr>
        <w:t>DNEVNI RED</w:t>
      </w:r>
    </w:p>
    <w:p w:rsidR="009012D7" w:rsidRPr="001507F7" w:rsidRDefault="009012D7" w:rsidP="00DC66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507F7">
        <w:rPr>
          <w:rFonts w:ascii="Arial" w:hAnsi="Arial" w:cs="Arial"/>
          <w:sz w:val="24"/>
          <w:szCs w:val="24"/>
          <w:lang w:val="sr-Latn-CS"/>
        </w:rPr>
        <w:t>-</w:t>
      </w:r>
      <w:r w:rsidRPr="001507F7">
        <w:rPr>
          <w:rFonts w:ascii="Arial" w:hAnsi="Arial" w:cs="Arial"/>
          <w:sz w:val="24"/>
          <w:szCs w:val="24"/>
        </w:rPr>
        <w:t xml:space="preserve">Usvajanje Zapisnika sa XVI sjednice Skupštine </w:t>
      </w:r>
      <w:r w:rsidR="00EC1194" w:rsidRPr="001507F7">
        <w:rPr>
          <w:rFonts w:ascii="Arial" w:hAnsi="Arial" w:cs="Arial"/>
          <w:sz w:val="24"/>
          <w:szCs w:val="24"/>
        </w:rPr>
        <w:t>o</w:t>
      </w:r>
      <w:r w:rsidRPr="001507F7">
        <w:rPr>
          <w:rFonts w:ascii="Arial" w:hAnsi="Arial" w:cs="Arial"/>
          <w:sz w:val="24"/>
          <w:szCs w:val="24"/>
        </w:rPr>
        <w:t>pštine Kotor</w:t>
      </w:r>
    </w:p>
    <w:p w:rsidR="001507F7" w:rsidRPr="001507F7" w:rsidRDefault="001507F7" w:rsidP="00DC66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507F7" w:rsidRPr="001507F7" w:rsidRDefault="001507F7" w:rsidP="001507F7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1507F7">
        <w:rPr>
          <w:rFonts w:ascii="Arial" w:hAnsi="Arial" w:cs="Arial"/>
          <w:sz w:val="24"/>
          <w:szCs w:val="24"/>
        </w:rPr>
        <w:t>Informacija o stanju urušenih kuća u Novom naselju, Škaljari.</w:t>
      </w:r>
    </w:p>
    <w:p w:rsidR="001507F7" w:rsidRPr="001507F7" w:rsidRDefault="001507F7" w:rsidP="001507F7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1507F7">
        <w:rPr>
          <w:rFonts w:ascii="Arial" w:hAnsi="Arial" w:cs="Arial"/>
          <w:sz w:val="24"/>
          <w:szCs w:val="24"/>
        </w:rPr>
        <w:t>Predlog Odluke o potvrdi Odluke o upotrebi stalne budžetske rezerve radi pomoći usled zemljotresa koji je pogodio pobratimski grad Gaziantep – Turska, br.01-018/23-2778 od 10.02.2023.g.</w:t>
      </w:r>
    </w:p>
    <w:p w:rsidR="001507F7" w:rsidRPr="001507F7" w:rsidRDefault="001507F7" w:rsidP="001507F7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1507F7">
        <w:rPr>
          <w:rFonts w:ascii="Arial" w:hAnsi="Arial" w:cs="Arial"/>
          <w:sz w:val="24"/>
          <w:szCs w:val="24"/>
        </w:rPr>
        <w:t>Predlog Odluke o davanju saglasnosti za zajedničku izgradnju stambenog objekta na kat.parc.319/1 KO Sutvara za potrebe Stambene zadruge zdravstvenih radnika Crne Gore „Zdravstvo“.</w:t>
      </w:r>
    </w:p>
    <w:p w:rsidR="001507F7" w:rsidRPr="001507F7" w:rsidRDefault="001507F7" w:rsidP="001507F7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1507F7">
        <w:rPr>
          <w:rFonts w:ascii="Arial" w:hAnsi="Arial" w:cs="Arial"/>
          <w:sz w:val="24"/>
          <w:szCs w:val="24"/>
        </w:rPr>
        <w:t>Predlog Odluke o prenosu prava raspolaganja na nepokretnosti Vladi Crne Gore radi ostvarivanja javnog interesa-rekonstrukcije magistralnog puta M-2 Debeli Brijeg-Tivat-Budva.</w:t>
      </w:r>
    </w:p>
    <w:p w:rsidR="001507F7" w:rsidRPr="001507F7" w:rsidRDefault="001507F7" w:rsidP="001507F7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1507F7">
        <w:rPr>
          <w:rFonts w:ascii="Arial" w:hAnsi="Arial" w:cs="Arial"/>
          <w:sz w:val="24"/>
          <w:szCs w:val="24"/>
        </w:rPr>
        <w:t>Predlog Poslovnika o radu Skupštine opštine Kotor.</w:t>
      </w:r>
    </w:p>
    <w:p w:rsidR="001507F7" w:rsidRPr="001507F7" w:rsidRDefault="001507F7" w:rsidP="001507F7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1507F7">
        <w:rPr>
          <w:rFonts w:ascii="Arial" w:hAnsi="Arial" w:cs="Arial"/>
          <w:sz w:val="24"/>
          <w:szCs w:val="24"/>
        </w:rPr>
        <w:t>Nacrt Programa rada Skupštine opštine za 2023.godinu.</w:t>
      </w:r>
    </w:p>
    <w:p w:rsidR="001507F7" w:rsidRPr="001507F7" w:rsidRDefault="001507F7" w:rsidP="001507F7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1507F7">
        <w:rPr>
          <w:rFonts w:ascii="Arial" w:hAnsi="Arial" w:cs="Arial"/>
          <w:sz w:val="24"/>
          <w:szCs w:val="24"/>
        </w:rPr>
        <w:t>Predlog Odluke o davanju saglasnosti na Odluku odbora direktora o imenovanju Izvršnog direktora d.o.o. „Vodovod i kanalizacija Kotor“ Kotor.</w:t>
      </w:r>
    </w:p>
    <w:p w:rsidR="001507F7" w:rsidRPr="001507F7" w:rsidRDefault="001507F7" w:rsidP="001507F7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1507F7">
        <w:rPr>
          <w:rFonts w:ascii="Arial" w:hAnsi="Arial" w:cs="Arial"/>
          <w:sz w:val="24"/>
          <w:szCs w:val="24"/>
        </w:rPr>
        <w:t>Predlog Odluke o donošenju godišnjeg programa obavljanja komunalnih djelatnosti za 2023.g. d.o.o. „Vodovod i kanalizacija Kotor“ Kotor.</w:t>
      </w:r>
    </w:p>
    <w:p w:rsidR="001507F7" w:rsidRPr="001507F7" w:rsidRDefault="001507F7" w:rsidP="001507F7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1507F7">
        <w:rPr>
          <w:rFonts w:ascii="Arial" w:hAnsi="Arial" w:cs="Arial"/>
          <w:sz w:val="24"/>
          <w:szCs w:val="24"/>
        </w:rPr>
        <w:t>Predlog Odluke o visini naknade i način plaćanja naknade za priključenje na komunalnu infrastrukturu za javno vodosnadbijevanje, prihvatanje, prečišćavanje i odvođenje komunalnih otpadnih voda na teritoriji opštine Kotor.</w:t>
      </w:r>
    </w:p>
    <w:p w:rsidR="001507F7" w:rsidRPr="001507F7" w:rsidRDefault="001507F7" w:rsidP="001507F7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1507F7">
        <w:rPr>
          <w:rFonts w:ascii="Arial" w:hAnsi="Arial" w:cs="Arial"/>
          <w:sz w:val="24"/>
          <w:szCs w:val="24"/>
        </w:rPr>
        <w:t>Predlog Odluke o donošenju godišnjeg Programa obavljanja komunalnih djelatnosti za 2023.godinu  d.o.o. za odvođenje i prečišćavanje otpadnih voda za opštine Kotor i Tivat.</w:t>
      </w:r>
    </w:p>
    <w:p w:rsidR="001507F7" w:rsidRPr="001507F7" w:rsidRDefault="001507F7" w:rsidP="001507F7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1507F7">
        <w:rPr>
          <w:rFonts w:ascii="Arial" w:hAnsi="Arial" w:cs="Arial"/>
          <w:sz w:val="24"/>
          <w:szCs w:val="24"/>
        </w:rPr>
        <w:lastRenderedPageBreak/>
        <w:t>Predlog Odluke o izmjeni i dopuni Odluke o linijskom gradskom i prigradskom prevozu putnika na teritoriji opštine Kotor.</w:t>
      </w:r>
    </w:p>
    <w:p w:rsidR="001507F7" w:rsidRPr="001507F7" w:rsidRDefault="001507F7" w:rsidP="001507F7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1507F7">
        <w:rPr>
          <w:rFonts w:ascii="Arial" w:hAnsi="Arial" w:cs="Arial"/>
          <w:sz w:val="24"/>
          <w:szCs w:val="24"/>
        </w:rPr>
        <w:t>Predlog Odluke o utvrđivanju javnog interesa za eksproprijaciju dijela nepokretnosti radi privođenja namjeni saobraćajnice planirane PUP-om Opštine Kotor.</w:t>
      </w:r>
    </w:p>
    <w:p w:rsidR="001507F7" w:rsidRPr="001507F7" w:rsidRDefault="001507F7" w:rsidP="001507F7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1507F7">
        <w:rPr>
          <w:rFonts w:ascii="Arial" w:hAnsi="Arial" w:cs="Arial"/>
          <w:sz w:val="24"/>
          <w:szCs w:val="24"/>
        </w:rPr>
        <w:t>Predlog Odluke o utvrđivanju lokacije za izgradnju DTS 10/0, 4Kv 1X630kVA „URC“  sa priključnim VN i NN vodovima  na kat.parc.2440/1 , 2559/3, 2440/7 KO Dobrota I.</w:t>
      </w:r>
    </w:p>
    <w:p w:rsidR="001507F7" w:rsidRPr="001507F7" w:rsidRDefault="001507F7" w:rsidP="001507F7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1507F7">
        <w:rPr>
          <w:rFonts w:ascii="Arial" w:hAnsi="Arial" w:cs="Arial"/>
          <w:sz w:val="24"/>
          <w:szCs w:val="24"/>
        </w:rPr>
        <w:t>Predlog Programa zaštite i očuvanja područja Kotora za 2023.g.</w:t>
      </w:r>
    </w:p>
    <w:p w:rsidR="001507F7" w:rsidRPr="001507F7" w:rsidRDefault="001507F7" w:rsidP="001507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012D7" w:rsidRPr="001507F7" w:rsidRDefault="009012D7" w:rsidP="00DC66AF">
      <w:pPr>
        <w:numPr>
          <w:ilvl w:val="0"/>
          <w:numId w:val="4"/>
        </w:numPr>
        <w:spacing w:after="0" w:line="240" w:lineRule="auto"/>
        <w:contextualSpacing/>
        <w:rPr>
          <w:rFonts w:ascii="Arial" w:eastAsia="Calibri" w:hAnsi="Arial" w:cs="Times New Roman"/>
          <w:sz w:val="24"/>
          <w:szCs w:val="24"/>
          <w:lang w:val="sr-Latn-CS"/>
        </w:rPr>
      </w:pPr>
      <w:r w:rsidRPr="001507F7">
        <w:rPr>
          <w:rFonts w:ascii="Arial" w:eastAsia="Calibri" w:hAnsi="Arial" w:cs="Times New Roman"/>
          <w:sz w:val="24"/>
          <w:szCs w:val="24"/>
          <w:lang w:val="sr-Latn-CS"/>
        </w:rPr>
        <w:t>Odbornička pitanja i odgovori</w:t>
      </w:r>
    </w:p>
    <w:p w:rsidR="009012D7" w:rsidRPr="001507F7" w:rsidRDefault="009012D7" w:rsidP="00DC66AF">
      <w:pPr>
        <w:pStyle w:val="ListParagraph"/>
        <w:tabs>
          <w:tab w:val="left" w:pos="450"/>
        </w:tabs>
        <w:spacing w:after="0" w:line="240" w:lineRule="auto"/>
        <w:ind w:left="90"/>
        <w:rPr>
          <w:rFonts w:ascii="Arial" w:hAnsi="Arial" w:cs="Arial"/>
          <w:sz w:val="24"/>
          <w:szCs w:val="24"/>
        </w:rPr>
      </w:pPr>
    </w:p>
    <w:p w:rsidR="009012D7" w:rsidRPr="001507F7" w:rsidRDefault="009012D7" w:rsidP="00DC66AF">
      <w:pPr>
        <w:spacing w:after="0" w:line="240" w:lineRule="auto"/>
        <w:ind w:left="6237"/>
        <w:rPr>
          <w:rFonts w:ascii="Arial" w:hAnsi="Arial" w:cs="Arial"/>
          <w:sz w:val="24"/>
          <w:szCs w:val="24"/>
        </w:rPr>
      </w:pPr>
    </w:p>
    <w:p w:rsidR="009012D7" w:rsidRPr="001507F7" w:rsidRDefault="009012D7" w:rsidP="00DC66AF">
      <w:pPr>
        <w:spacing w:after="0" w:line="240" w:lineRule="auto"/>
        <w:ind w:left="6237"/>
        <w:rPr>
          <w:rFonts w:ascii="Arial" w:hAnsi="Arial" w:cs="Arial"/>
          <w:sz w:val="24"/>
          <w:szCs w:val="24"/>
        </w:rPr>
      </w:pPr>
    </w:p>
    <w:p w:rsidR="009012D7" w:rsidRPr="001507F7" w:rsidRDefault="009012D7" w:rsidP="00DC66AF">
      <w:pPr>
        <w:spacing w:after="0" w:line="240" w:lineRule="auto"/>
        <w:ind w:left="6237"/>
        <w:rPr>
          <w:rFonts w:ascii="Arial" w:hAnsi="Arial" w:cs="Arial"/>
          <w:sz w:val="24"/>
          <w:szCs w:val="24"/>
        </w:rPr>
      </w:pPr>
    </w:p>
    <w:p w:rsidR="00AA0DC5" w:rsidRPr="001507F7" w:rsidRDefault="00AA0DC5" w:rsidP="00DC66AF">
      <w:pPr>
        <w:spacing w:after="0" w:line="240" w:lineRule="auto"/>
        <w:ind w:left="6237"/>
        <w:rPr>
          <w:rFonts w:ascii="Arial" w:hAnsi="Arial" w:cs="Arial"/>
          <w:sz w:val="24"/>
          <w:szCs w:val="24"/>
        </w:rPr>
      </w:pPr>
      <w:r w:rsidRPr="001507F7">
        <w:rPr>
          <w:rFonts w:ascii="Arial" w:hAnsi="Arial" w:cs="Arial"/>
          <w:sz w:val="24"/>
          <w:szCs w:val="24"/>
        </w:rPr>
        <w:t>S poštovanjem,</w:t>
      </w:r>
    </w:p>
    <w:p w:rsidR="00AA0DC5" w:rsidRPr="001507F7" w:rsidRDefault="00DC66AF" w:rsidP="00DC66AF">
      <w:pPr>
        <w:spacing w:after="0" w:line="240" w:lineRule="auto"/>
        <w:ind w:left="2880" w:firstLine="720"/>
        <w:rPr>
          <w:rFonts w:ascii="Arial" w:hAnsi="Arial" w:cs="Arial"/>
          <w:sz w:val="24"/>
          <w:szCs w:val="24"/>
        </w:rPr>
      </w:pPr>
      <w:r w:rsidRPr="001507F7">
        <w:rPr>
          <w:rFonts w:ascii="Arial" w:hAnsi="Arial" w:cs="Arial"/>
          <w:sz w:val="24"/>
          <w:szCs w:val="24"/>
        </w:rPr>
        <w:t xml:space="preserve">                                </w:t>
      </w:r>
      <w:r w:rsidR="00FE080C" w:rsidRPr="001507F7">
        <w:rPr>
          <w:rFonts w:ascii="Arial" w:hAnsi="Arial" w:cs="Arial"/>
          <w:sz w:val="24"/>
          <w:szCs w:val="24"/>
        </w:rPr>
        <w:t>predsjednica Skupštine</w:t>
      </w:r>
    </w:p>
    <w:p w:rsidR="00F36F7C" w:rsidRPr="001507F7" w:rsidRDefault="00AA0DC5" w:rsidP="00DC66AF">
      <w:pPr>
        <w:spacing w:after="0" w:line="240" w:lineRule="auto"/>
        <w:ind w:left="6237"/>
        <w:rPr>
          <w:rFonts w:ascii="Arial" w:hAnsi="Arial" w:cs="Arial"/>
          <w:sz w:val="24"/>
          <w:szCs w:val="24"/>
        </w:rPr>
      </w:pPr>
      <w:r w:rsidRPr="001507F7">
        <w:rPr>
          <w:rFonts w:ascii="Arial" w:hAnsi="Arial" w:cs="Arial"/>
          <w:sz w:val="24"/>
          <w:szCs w:val="24"/>
        </w:rPr>
        <w:t>Maja Mršulja</w:t>
      </w:r>
    </w:p>
    <w:sectPr w:rsidR="00F36F7C" w:rsidRPr="001507F7" w:rsidSect="002C6B83">
      <w:pgSz w:w="11906" w:h="16838"/>
      <w:pgMar w:top="810" w:right="1016" w:bottom="45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1414A"/>
    <w:multiLevelType w:val="hybridMultilevel"/>
    <w:tmpl w:val="125E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10A74"/>
    <w:multiLevelType w:val="hybridMultilevel"/>
    <w:tmpl w:val="85080764"/>
    <w:lvl w:ilvl="0" w:tplc="0A5A9120">
      <w:start w:val="1"/>
      <w:numFmt w:val="decimal"/>
      <w:lvlText w:val="%1."/>
      <w:lvlJc w:val="left"/>
      <w:pPr>
        <w:ind w:left="450" w:hanging="360"/>
      </w:pPr>
      <w:rPr>
        <w:rFonts w:ascii="Arial" w:eastAsiaTheme="minorHAnsi" w:hAnsi="Arial" w:cs="Arial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D40E80"/>
    <w:multiLevelType w:val="hybridMultilevel"/>
    <w:tmpl w:val="1D78DA84"/>
    <w:lvl w:ilvl="0" w:tplc="E0BAD94E">
      <w:start w:val="3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70" w:hanging="360"/>
      </w:pPr>
    </w:lvl>
    <w:lvl w:ilvl="2" w:tplc="0809001B" w:tentative="1">
      <w:start w:val="1"/>
      <w:numFmt w:val="lowerRoman"/>
      <w:lvlText w:val="%3."/>
      <w:lvlJc w:val="right"/>
      <w:pPr>
        <w:ind w:left="1890" w:hanging="180"/>
      </w:pPr>
    </w:lvl>
    <w:lvl w:ilvl="3" w:tplc="0809000F" w:tentative="1">
      <w:start w:val="1"/>
      <w:numFmt w:val="decimal"/>
      <w:lvlText w:val="%4."/>
      <w:lvlJc w:val="left"/>
      <w:pPr>
        <w:ind w:left="2610" w:hanging="360"/>
      </w:pPr>
    </w:lvl>
    <w:lvl w:ilvl="4" w:tplc="08090019" w:tentative="1">
      <w:start w:val="1"/>
      <w:numFmt w:val="lowerLetter"/>
      <w:lvlText w:val="%5."/>
      <w:lvlJc w:val="left"/>
      <w:pPr>
        <w:ind w:left="3330" w:hanging="360"/>
      </w:pPr>
    </w:lvl>
    <w:lvl w:ilvl="5" w:tplc="0809001B" w:tentative="1">
      <w:start w:val="1"/>
      <w:numFmt w:val="lowerRoman"/>
      <w:lvlText w:val="%6."/>
      <w:lvlJc w:val="right"/>
      <w:pPr>
        <w:ind w:left="4050" w:hanging="180"/>
      </w:pPr>
    </w:lvl>
    <w:lvl w:ilvl="6" w:tplc="0809000F" w:tentative="1">
      <w:start w:val="1"/>
      <w:numFmt w:val="decimal"/>
      <w:lvlText w:val="%7."/>
      <w:lvlJc w:val="left"/>
      <w:pPr>
        <w:ind w:left="4770" w:hanging="360"/>
      </w:pPr>
    </w:lvl>
    <w:lvl w:ilvl="7" w:tplc="08090019" w:tentative="1">
      <w:start w:val="1"/>
      <w:numFmt w:val="lowerLetter"/>
      <w:lvlText w:val="%8."/>
      <w:lvlJc w:val="left"/>
      <w:pPr>
        <w:ind w:left="5490" w:hanging="360"/>
      </w:pPr>
    </w:lvl>
    <w:lvl w:ilvl="8" w:tplc="08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4FF1117E"/>
    <w:multiLevelType w:val="hybridMultilevel"/>
    <w:tmpl w:val="00E846C2"/>
    <w:lvl w:ilvl="0" w:tplc="B0D46576">
      <w:numFmt w:val="bullet"/>
      <w:lvlText w:val="-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57A63861"/>
    <w:multiLevelType w:val="hybridMultilevel"/>
    <w:tmpl w:val="C03400BE"/>
    <w:lvl w:ilvl="0" w:tplc="578AA26E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46B196B"/>
    <w:multiLevelType w:val="hybridMultilevel"/>
    <w:tmpl w:val="0F6CF8C6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883380"/>
    <w:multiLevelType w:val="hybridMultilevel"/>
    <w:tmpl w:val="668EE244"/>
    <w:lvl w:ilvl="0" w:tplc="2C1A000F">
      <w:start w:val="1"/>
      <w:numFmt w:val="decimal"/>
      <w:lvlText w:val="%1."/>
      <w:lvlJc w:val="left"/>
      <w:pPr>
        <w:ind w:left="644" w:hanging="360"/>
      </w:p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lowerRoman"/>
      <w:lvlText w:val="%3."/>
      <w:lvlJc w:val="right"/>
      <w:pPr>
        <w:ind w:left="2160" w:hanging="180"/>
      </w:pPr>
    </w:lvl>
    <w:lvl w:ilvl="3" w:tplc="2C1A000F">
      <w:start w:val="1"/>
      <w:numFmt w:val="decimal"/>
      <w:lvlText w:val="%4."/>
      <w:lvlJc w:val="left"/>
      <w:pPr>
        <w:ind w:left="2880" w:hanging="360"/>
      </w:pPr>
    </w:lvl>
    <w:lvl w:ilvl="4" w:tplc="2C1A0019">
      <w:start w:val="1"/>
      <w:numFmt w:val="lowerLetter"/>
      <w:lvlText w:val="%5."/>
      <w:lvlJc w:val="left"/>
      <w:pPr>
        <w:ind w:left="3600" w:hanging="360"/>
      </w:pPr>
    </w:lvl>
    <w:lvl w:ilvl="5" w:tplc="2C1A001B">
      <w:start w:val="1"/>
      <w:numFmt w:val="lowerRoman"/>
      <w:lvlText w:val="%6."/>
      <w:lvlJc w:val="right"/>
      <w:pPr>
        <w:ind w:left="4320" w:hanging="180"/>
      </w:pPr>
    </w:lvl>
    <w:lvl w:ilvl="6" w:tplc="2C1A000F">
      <w:start w:val="1"/>
      <w:numFmt w:val="decimal"/>
      <w:lvlText w:val="%7."/>
      <w:lvlJc w:val="left"/>
      <w:pPr>
        <w:ind w:left="5040" w:hanging="360"/>
      </w:pPr>
    </w:lvl>
    <w:lvl w:ilvl="7" w:tplc="2C1A0019">
      <w:start w:val="1"/>
      <w:numFmt w:val="lowerLetter"/>
      <w:lvlText w:val="%8."/>
      <w:lvlJc w:val="left"/>
      <w:pPr>
        <w:ind w:left="5760" w:hanging="360"/>
      </w:pPr>
    </w:lvl>
    <w:lvl w:ilvl="8" w:tplc="2C1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311252"/>
    <w:multiLevelType w:val="hybridMultilevel"/>
    <w:tmpl w:val="53460606"/>
    <w:lvl w:ilvl="0" w:tplc="BED6CF60">
      <w:start w:val="10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70" w:hanging="360"/>
      </w:pPr>
    </w:lvl>
    <w:lvl w:ilvl="2" w:tplc="0809001B" w:tentative="1">
      <w:start w:val="1"/>
      <w:numFmt w:val="lowerRoman"/>
      <w:lvlText w:val="%3."/>
      <w:lvlJc w:val="right"/>
      <w:pPr>
        <w:ind w:left="1890" w:hanging="180"/>
      </w:pPr>
    </w:lvl>
    <w:lvl w:ilvl="3" w:tplc="0809000F" w:tentative="1">
      <w:start w:val="1"/>
      <w:numFmt w:val="decimal"/>
      <w:lvlText w:val="%4."/>
      <w:lvlJc w:val="left"/>
      <w:pPr>
        <w:ind w:left="2610" w:hanging="360"/>
      </w:pPr>
    </w:lvl>
    <w:lvl w:ilvl="4" w:tplc="08090019" w:tentative="1">
      <w:start w:val="1"/>
      <w:numFmt w:val="lowerLetter"/>
      <w:lvlText w:val="%5."/>
      <w:lvlJc w:val="left"/>
      <w:pPr>
        <w:ind w:left="3330" w:hanging="360"/>
      </w:pPr>
    </w:lvl>
    <w:lvl w:ilvl="5" w:tplc="0809001B" w:tentative="1">
      <w:start w:val="1"/>
      <w:numFmt w:val="lowerRoman"/>
      <w:lvlText w:val="%6."/>
      <w:lvlJc w:val="right"/>
      <w:pPr>
        <w:ind w:left="4050" w:hanging="180"/>
      </w:pPr>
    </w:lvl>
    <w:lvl w:ilvl="6" w:tplc="0809000F" w:tentative="1">
      <w:start w:val="1"/>
      <w:numFmt w:val="decimal"/>
      <w:lvlText w:val="%7."/>
      <w:lvlJc w:val="left"/>
      <w:pPr>
        <w:ind w:left="4770" w:hanging="360"/>
      </w:pPr>
    </w:lvl>
    <w:lvl w:ilvl="7" w:tplc="08090019" w:tentative="1">
      <w:start w:val="1"/>
      <w:numFmt w:val="lowerLetter"/>
      <w:lvlText w:val="%8."/>
      <w:lvlJc w:val="left"/>
      <w:pPr>
        <w:ind w:left="5490" w:hanging="360"/>
      </w:pPr>
    </w:lvl>
    <w:lvl w:ilvl="8" w:tplc="08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7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DC5"/>
    <w:rsid w:val="000A02AE"/>
    <w:rsid w:val="0012374B"/>
    <w:rsid w:val="001507F7"/>
    <w:rsid w:val="001D7F3B"/>
    <w:rsid w:val="002052DE"/>
    <w:rsid w:val="002C6B83"/>
    <w:rsid w:val="00374619"/>
    <w:rsid w:val="004B6CDF"/>
    <w:rsid w:val="00662327"/>
    <w:rsid w:val="009012D7"/>
    <w:rsid w:val="00990DD5"/>
    <w:rsid w:val="009C25A4"/>
    <w:rsid w:val="00A86F0F"/>
    <w:rsid w:val="00AA0DC5"/>
    <w:rsid w:val="00B01CC5"/>
    <w:rsid w:val="00C12766"/>
    <w:rsid w:val="00DC66AF"/>
    <w:rsid w:val="00DE0ED0"/>
    <w:rsid w:val="00E30B5E"/>
    <w:rsid w:val="00EC1194"/>
    <w:rsid w:val="00F36F7C"/>
    <w:rsid w:val="00F408B4"/>
    <w:rsid w:val="00FB7621"/>
    <w:rsid w:val="00FE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DC5"/>
    <w:pPr>
      <w:spacing w:after="200"/>
    </w:pPr>
    <w:rPr>
      <w:rFonts w:asciiTheme="minorHAnsi" w:hAnsiTheme="minorHAnsi" w:cstheme="minorBidi"/>
      <w:sz w:val="22"/>
      <w:szCs w:val="22"/>
      <w:lang w:val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0DC5"/>
    <w:pPr>
      <w:ind w:left="720"/>
      <w:contextualSpacing/>
    </w:pPr>
  </w:style>
  <w:style w:type="table" w:styleId="TableGrid">
    <w:name w:val="Table Grid"/>
    <w:basedOn w:val="TableNormal"/>
    <w:uiPriority w:val="59"/>
    <w:rsid w:val="00AA0DC5"/>
    <w:pPr>
      <w:spacing w:line="240" w:lineRule="auto"/>
    </w:pPr>
    <w:rPr>
      <w:rFonts w:asciiTheme="minorHAnsi" w:hAnsiTheme="minorHAnsi" w:cstheme="minorBidi"/>
      <w:sz w:val="22"/>
      <w:szCs w:val="22"/>
      <w:lang w:val="sr-Latn-M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0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DC5"/>
    <w:rPr>
      <w:rFonts w:ascii="Tahoma" w:hAnsi="Tahoma" w:cs="Tahoma"/>
      <w:sz w:val="16"/>
      <w:szCs w:val="16"/>
      <w:lang w:val="sr-Latn-ME"/>
    </w:rPr>
  </w:style>
  <w:style w:type="paragraph" w:customStyle="1" w:styleId="Standard">
    <w:name w:val="Standard"/>
    <w:rsid w:val="00F408B4"/>
    <w:pPr>
      <w:widowControl w:val="0"/>
      <w:suppressAutoHyphens/>
      <w:autoSpaceDN w:val="0"/>
      <w:spacing w:line="240" w:lineRule="auto"/>
    </w:pPr>
    <w:rPr>
      <w:rFonts w:ascii="Times New Roman" w:eastAsia="SimSun" w:hAnsi="Times New Roman" w:cs="Lucida Sans"/>
      <w:kern w:val="3"/>
      <w:lang w:val="en-GB" w:eastAsia="zh-CN" w:bidi="hi-IN"/>
    </w:rPr>
  </w:style>
  <w:style w:type="character" w:styleId="Hyperlink">
    <w:name w:val="Hyperlink"/>
    <w:basedOn w:val="DefaultParagraphFont"/>
    <w:uiPriority w:val="99"/>
    <w:unhideWhenUsed/>
    <w:rsid w:val="00DC66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DC5"/>
    <w:pPr>
      <w:spacing w:after="200"/>
    </w:pPr>
    <w:rPr>
      <w:rFonts w:asciiTheme="minorHAnsi" w:hAnsiTheme="minorHAnsi" w:cstheme="minorBidi"/>
      <w:sz w:val="22"/>
      <w:szCs w:val="22"/>
      <w:lang w:val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0DC5"/>
    <w:pPr>
      <w:ind w:left="720"/>
      <w:contextualSpacing/>
    </w:pPr>
  </w:style>
  <w:style w:type="table" w:styleId="TableGrid">
    <w:name w:val="Table Grid"/>
    <w:basedOn w:val="TableNormal"/>
    <w:uiPriority w:val="59"/>
    <w:rsid w:val="00AA0DC5"/>
    <w:pPr>
      <w:spacing w:line="240" w:lineRule="auto"/>
    </w:pPr>
    <w:rPr>
      <w:rFonts w:asciiTheme="minorHAnsi" w:hAnsiTheme="minorHAnsi" w:cstheme="minorBidi"/>
      <w:sz w:val="22"/>
      <w:szCs w:val="22"/>
      <w:lang w:val="sr-Latn-M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0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DC5"/>
    <w:rPr>
      <w:rFonts w:ascii="Tahoma" w:hAnsi="Tahoma" w:cs="Tahoma"/>
      <w:sz w:val="16"/>
      <w:szCs w:val="16"/>
      <w:lang w:val="sr-Latn-ME"/>
    </w:rPr>
  </w:style>
  <w:style w:type="paragraph" w:customStyle="1" w:styleId="Standard">
    <w:name w:val="Standard"/>
    <w:rsid w:val="00F408B4"/>
    <w:pPr>
      <w:widowControl w:val="0"/>
      <w:suppressAutoHyphens/>
      <w:autoSpaceDN w:val="0"/>
      <w:spacing w:line="240" w:lineRule="auto"/>
    </w:pPr>
    <w:rPr>
      <w:rFonts w:ascii="Times New Roman" w:eastAsia="SimSun" w:hAnsi="Times New Roman" w:cs="Lucida Sans"/>
      <w:kern w:val="3"/>
      <w:lang w:val="en-GB" w:eastAsia="zh-CN" w:bidi="hi-IN"/>
    </w:rPr>
  </w:style>
  <w:style w:type="character" w:styleId="Hyperlink">
    <w:name w:val="Hyperlink"/>
    <w:basedOn w:val="DefaultParagraphFont"/>
    <w:uiPriority w:val="99"/>
    <w:unhideWhenUsed/>
    <w:rsid w:val="00DC66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9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</dc:creator>
  <cp:lastModifiedBy>Lana Vasic</cp:lastModifiedBy>
  <cp:revision>5</cp:revision>
  <cp:lastPrinted>2022-04-21T10:36:00Z</cp:lastPrinted>
  <dcterms:created xsi:type="dcterms:W3CDTF">2023-03-22T09:02:00Z</dcterms:created>
  <dcterms:modified xsi:type="dcterms:W3CDTF">2023-04-25T08:05:00Z</dcterms:modified>
</cp:coreProperties>
</file>